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74A15" w14:textId="77777777" w:rsidR="008D787C" w:rsidRPr="00484AA3" w:rsidRDefault="008D787C" w:rsidP="008D787C">
      <w:pPr>
        <w:pStyle w:val="NormalWeb"/>
        <w:rPr>
          <w:rStyle w:val="Textoennegrita"/>
          <w:rFonts w:ascii="Helvetica" w:eastAsiaTheme="majorEastAsia" w:hAnsi="Helvetica"/>
        </w:rPr>
      </w:pPr>
      <w:r w:rsidRPr="00484AA3">
        <w:rPr>
          <w:rStyle w:val="Textoennegrita"/>
          <w:rFonts w:ascii="Helvetica" w:eastAsiaTheme="majorEastAsia" w:hAnsi="Helvetica"/>
        </w:rPr>
        <w:t>Lanza Contralores MX Convocatoria al XX Concurso Nacional Transparencia en Corto.</w:t>
      </w:r>
    </w:p>
    <w:p w14:paraId="2BC1E537" w14:textId="77777777" w:rsidR="008D787C" w:rsidRPr="00484AA3" w:rsidRDefault="008D787C" w:rsidP="008D787C">
      <w:pPr>
        <w:pStyle w:val="NormalWeb"/>
        <w:numPr>
          <w:ilvl w:val="0"/>
          <w:numId w:val="1"/>
        </w:numPr>
        <w:rPr>
          <w:rFonts w:ascii="Helvetica" w:hAnsi="Helvetica"/>
        </w:rPr>
      </w:pPr>
      <w:r w:rsidRPr="00484AA3">
        <w:rPr>
          <w:rFonts w:ascii="Helvetica" w:hAnsi="Helvetica"/>
        </w:rPr>
        <w:t xml:space="preserve">Desde los 15 a los 25 años en individual o en equipo podrán participar con el tema </w:t>
      </w:r>
      <w:r w:rsidRPr="00484AA3">
        <w:rPr>
          <w:rStyle w:val="Textoennegrita"/>
          <w:rFonts w:ascii="Helvetica" w:eastAsiaTheme="majorEastAsia" w:hAnsi="Helvetica"/>
        </w:rPr>
        <w:t>"Mecanismos de impulso a la transparencia para combatir la desinformación"</w:t>
      </w:r>
      <w:r w:rsidRPr="00484AA3">
        <w:rPr>
          <w:rFonts w:ascii="Helvetica" w:hAnsi="Helvetica"/>
        </w:rPr>
        <w:t>.</w:t>
      </w:r>
    </w:p>
    <w:p w14:paraId="488343CD" w14:textId="77777777" w:rsidR="008D787C" w:rsidRPr="00484AA3" w:rsidRDefault="008D787C" w:rsidP="008D787C">
      <w:pPr>
        <w:pStyle w:val="NormalWeb"/>
        <w:jc w:val="both"/>
        <w:rPr>
          <w:rFonts w:ascii="Helvetica" w:hAnsi="Helvetica"/>
        </w:rPr>
      </w:pPr>
      <w:r w:rsidRPr="00484AA3">
        <w:rPr>
          <w:rFonts w:ascii="Helvetica" w:hAnsi="Helvetica"/>
        </w:rPr>
        <w:t xml:space="preserve">La </w:t>
      </w:r>
      <w:r w:rsidRPr="00484AA3">
        <w:rPr>
          <w:rStyle w:val="Textoennegrita"/>
          <w:rFonts w:ascii="Helvetica" w:eastAsiaTheme="majorEastAsia" w:hAnsi="Helvetica"/>
        </w:rPr>
        <w:t>Comisión Permanente de Contralores Estados-Federación (CPCE-F)</w:t>
      </w:r>
      <w:r w:rsidRPr="00484AA3">
        <w:rPr>
          <w:rFonts w:ascii="Helvetica" w:hAnsi="Helvetica"/>
        </w:rPr>
        <w:t xml:space="preserve"> invita a jóvenes de 15 a 25 años a participar en la </w:t>
      </w:r>
      <w:r w:rsidRPr="00484AA3">
        <w:rPr>
          <w:rStyle w:val="Textoennegrita"/>
          <w:rFonts w:ascii="Helvetica" w:eastAsiaTheme="majorEastAsia" w:hAnsi="Helvetica"/>
        </w:rPr>
        <w:t>XX Edición del Concurso Nacional Transparencia en Corto</w:t>
      </w:r>
      <w:r w:rsidRPr="00484AA3">
        <w:rPr>
          <w:rFonts w:ascii="Helvetica" w:hAnsi="Helvetica"/>
        </w:rPr>
        <w:t xml:space="preserve">. El objetivo es promover la participación sobre el uso de las tecnologías de la información y su impacto en la cultura de la transparencia y rendición de cuentas. El tema de este año es </w:t>
      </w:r>
      <w:r w:rsidRPr="00484AA3">
        <w:rPr>
          <w:rStyle w:val="Textoennegrita"/>
          <w:rFonts w:ascii="Helvetica" w:eastAsiaTheme="majorEastAsia" w:hAnsi="Helvetica"/>
        </w:rPr>
        <w:t>"Mecanismos de impulso a la transparencia para combatir la desinformación"</w:t>
      </w:r>
      <w:r w:rsidRPr="00484AA3">
        <w:rPr>
          <w:rFonts w:ascii="Helvetica" w:hAnsi="Helvetica"/>
        </w:rPr>
        <w:t>.</w:t>
      </w:r>
    </w:p>
    <w:p w14:paraId="6ECCDAA0" w14:textId="77777777" w:rsidR="008D787C" w:rsidRPr="00484AA3" w:rsidRDefault="008D787C" w:rsidP="008D787C">
      <w:pPr>
        <w:pStyle w:val="NormalWeb"/>
        <w:jc w:val="both"/>
        <w:rPr>
          <w:rFonts w:ascii="Helvetica" w:hAnsi="Helvetica"/>
        </w:rPr>
      </w:pPr>
      <w:r w:rsidRPr="00484AA3">
        <w:rPr>
          <w:rFonts w:ascii="Helvetica" w:hAnsi="Helvetica"/>
        </w:rPr>
        <w:t>El concurso estará dividido en dos categorías: de 15 a 18 años y de 19 a 25 años. La participación es gratuita y puede ser individual o por equipos de hasta 5 integrantes. Los participantes pueden enviar un solo cortometraje en formato MP4, con una duración máxima de 90 segundos y un tamaño máximo de 100 MB. Además, se aceptarán cortometrajes en lenguas indígenas de México o lengua de señas mexicana, siempre que se incluyan subtítulos en español. Los trabajos deben ser inéditos y no haber sido difundidos previamente.</w:t>
      </w:r>
    </w:p>
    <w:p w14:paraId="43EC0D15" w14:textId="77777777" w:rsidR="008D787C" w:rsidRPr="00484AA3" w:rsidRDefault="008D787C" w:rsidP="008D787C">
      <w:pPr>
        <w:pStyle w:val="NormalWeb"/>
        <w:jc w:val="both"/>
        <w:rPr>
          <w:rFonts w:ascii="Helvetica" w:hAnsi="Helvetica"/>
        </w:rPr>
      </w:pPr>
      <w:r w:rsidRPr="00484AA3">
        <w:rPr>
          <w:rFonts w:ascii="Helvetica" w:hAnsi="Helvetica"/>
        </w:rPr>
        <w:t>Los premios serán para el primer lugar $60,000, segundo lugar $50,000, y tercer lugar $40,000, además de un reconocimiento. Los trabajos se podrán entregar a través de la plataforma oficial del concurso entre el 1 de agosto y el 1 de septiembre de 2025, o bien, en formato físico en las Oficinas de los Órganos Estatales de Control (OEC) del 1 al 28 de agosto de 2025.</w:t>
      </w:r>
    </w:p>
    <w:p w14:paraId="51BEBA44" w14:textId="77777777" w:rsidR="008D787C" w:rsidRPr="00484AA3" w:rsidRDefault="008D787C" w:rsidP="008D787C">
      <w:pPr>
        <w:pStyle w:val="NormalWeb"/>
        <w:jc w:val="both"/>
        <w:rPr>
          <w:rFonts w:ascii="Helvetica" w:hAnsi="Helvetica"/>
        </w:rPr>
      </w:pPr>
      <w:r w:rsidRPr="00484AA3">
        <w:rPr>
          <w:rFonts w:ascii="Helvetica" w:hAnsi="Helvetica"/>
        </w:rPr>
        <w:t>Los cortometrajes serán evaluados por un jurado compuesto por expertos en la materia, considerando creatividad, contenido e impacto social. Los resultados se anunciarán el 29 de octubre de 2025, y la ceremonia de premiación se llevará a cabo durante la LXXV Reunión Nacional de la Comisión Permanente de Contralores Estados-Federación.</w:t>
      </w:r>
    </w:p>
    <w:p w14:paraId="1CFCA22A" w14:textId="77777777" w:rsidR="008D787C" w:rsidRPr="00484AA3" w:rsidRDefault="008D787C" w:rsidP="008D787C">
      <w:pPr>
        <w:pStyle w:val="NormalWeb"/>
        <w:jc w:val="both"/>
        <w:rPr>
          <w:rFonts w:ascii="Helvetica" w:hAnsi="Helvetica"/>
        </w:rPr>
      </w:pPr>
      <w:r w:rsidRPr="00484AA3">
        <w:rPr>
          <w:rFonts w:ascii="Helvetica" w:hAnsi="Helvetica"/>
        </w:rPr>
        <w:t xml:space="preserve">Para más información sobre las bases, criterios y resultados puedes ingresar a la página </w:t>
      </w:r>
      <w:hyperlink r:id="rId7" w:history="1">
        <w:r w:rsidRPr="00484AA3">
          <w:rPr>
            <w:rStyle w:val="Hipervnculo"/>
            <w:rFonts w:ascii="Helvetica" w:hAnsi="Helvetica"/>
          </w:rPr>
          <w:t>https://comisioncontralores.gob.mx/2023/participa-xx-concurso-nacional-transparencia-en-corto-2025/</w:t>
        </w:r>
      </w:hyperlink>
      <w:r w:rsidRPr="00484AA3">
        <w:rPr>
          <w:rFonts w:ascii="Helvetica" w:hAnsi="Helvetica"/>
        </w:rPr>
        <w:t xml:space="preserve"> o contactar a la </w:t>
      </w:r>
      <w:r w:rsidRPr="00484AA3">
        <w:rPr>
          <w:rStyle w:val="Textoennegrita"/>
          <w:rFonts w:ascii="Helvetica" w:eastAsiaTheme="majorEastAsia" w:hAnsi="Helvetica"/>
        </w:rPr>
        <w:t>Secretaría Anticorrupción y Buen Gobierno del Estado de Puebla</w:t>
      </w:r>
      <w:r w:rsidRPr="00484AA3">
        <w:rPr>
          <w:rFonts w:ascii="Helvetica" w:hAnsi="Helvetica"/>
        </w:rPr>
        <w:t xml:space="preserve"> al correo electrónico transparencia.encorto.puebla@gmail.com o al teléfono </w:t>
      </w:r>
      <w:r w:rsidRPr="00484AA3">
        <w:rPr>
          <w:rStyle w:val="Textoennegrita"/>
          <w:rFonts w:ascii="Helvetica" w:eastAsiaTheme="majorEastAsia" w:hAnsi="Helvetica"/>
        </w:rPr>
        <w:t>222 303 4600 Ext. 291702</w:t>
      </w:r>
      <w:r w:rsidRPr="00484AA3">
        <w:rPr>
          <w:rFonts w:ascii="Helvetica" w:hAnsi="Helvetica"/>
        </w:rPr>
        <w:t>.</w:t>
      </w:r>
    </w:p>
    <w:p w14:paraId="4C1A3FD1" w14:textId="1AF29948" w:rsidR="00166D7C" w:rsidRPr="00166D7C" w:rsidRDefault="008D787C" w:rsidP="008D787C">
      <w:pPr>
        <w:pStyle w:val="NormalWeb"/>
        <w:jc w:val="both"/>
        <w:rPr>
          <w:lang w:val="es-ES_tradnl"/>
        </w:rPr>
      </w:pPr>
      <w:r w:rsidRPr="00484AA3">
        <w:rPr>
          <w:rFonts w:ascii="Helvetica" w:hAnsi="Helvetica"/>
        </w:rPr>
        <w:t>¡Anímate a participar y sé parte de la transformación hacia una sociedad más transparente!</w:t>
      </w:r>
    </w:p>
    <w:sectPr w:rsidR="00166D7C" w:rsidRPr="00166D7C" w:rsidSect="00166D7C">
      <w:headerReference w:type="default" r:id="rId8"/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976C" w14:textId="77777777" w:rsidR="00E532CA" w:rsidRDefault="00E532CA" w:rsidP="00166D7C">
      <w:r>
        <w:separator/>
      </w:r>
    </w:p>
  </w:endnote>
  <w:endnote w:type="continuationSeparator" w:id="0">
    <w:p w14:paraId="2B2686DA" w14:textId="77777777" w:rsidR="00E532CA" w:rsidRDefault="00E532CA" w:rsidP="0016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3B71" w14:textId="77777777" w:rsidR="00E532CA" w:rsidRDefault="00E532CA" w:rsidP="00166D7C">
      <w:r>
        <w:separator/>
      </w:r>
    </w:p>
  </w:footnote>
  <w:footnote w:type="continuationSeparator" w:id="0">
    <w:p w14:paraId="0ACCC7BE" w14:textId="77777777" w:rsidR="00E532CA" w:rsidRDefault="00E532CA" w:rsidP="00166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38AD" w14:textId="548C7CE5" w:rsidR="00166D7C" w:rsidRDefault="00166D7C" w:rsidP="00166D7C">
    <w:pPr>
      <w:pStyle w:val="Encabezado"/>
      <w:jc w:val="center"/>
    </w:pPr>
    <w:r>
      <w:rPr>
        <w:noProof/>
      </w:rPr>
      <w:drawing>
        <wp:inline distT="0" distB="0" distL="0" distR="0" wp14:anchorId="2CA03276" wp14:editId="18716ED4">
          <wp:extent cx="5029200" cy="1054100"/>
          <wp:effectExtent l="0" t="0" r="0" b="0"/>
          <wp:docPr id="3226453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645373" name="Imagen 322645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105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95074"/>
    <w:multiLevelType w:val="hybridMultilevel"/>
    <w:tmpl w:val="3656C9DA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69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C"/>
    <w:rsid w:val="00020AA9"/>
    <w:rsid w:val="00166D7C"/>
    <w:rsid w:val="0046520C"/>
    <w:rsid w:val="00534264"/>
    <w:rsid w:val="005342E2"/>
    <w:rsid w:val="008D787C"/>
    <w:rsid w:val="009E3FCA"/>
    <w:rsid w:val="00B7731E"/>
    <w:rsid w:val="00CE6619"/>
    <w:rsid w:val="00E162A0"/>
    <w:rsid w:val="00E5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9640E"/>
  <w15:chartTrackingRefBased/>
  <w15:docId w15:val="{5D690024-BDD3-A04B-AA49-94E39A9E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6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6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6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6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6D7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6D7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6D7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6D7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6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6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6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6D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6D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6D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6D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6D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6D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6D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66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6D7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66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6D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66D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6D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66D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6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6D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6D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66D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6D7C"/>
  </w:style>
  <w:style w:type="paragraph" w:styleId="Piedepgina">
    <w:name w:val="footer"/>
    <w:basedOn w:val="Normal"/>
    <w:link w:val="PiedepginaCar"/>
    <w:uiPriority w:val="99"/>
    <w:unhideWhenUsed/>
    <w:rsid w:val="00166D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6D7C"/>
  </w:style>
  <w:style w:type="paragraph" w:styleId="NormalWeb">
    <w:name w:val="Normal (Web)"/>
    <w:basedOn w:val="Normal"/>
    <w:uiPriority w:val="99"/>
    <w:unhideWhenUsed/>
    <w:rsid w:val="008D78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8D787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D787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misioncontralores.gob.mx/2023/participa-xx-concurso-nacional-transparencia-en-corto-20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SAENZ</dc:creator>
  <cp:keywords/>
  <dc:description/>
  <cp:lastModifiedBy>Usuario</cp:lastModifiedBy>
  <cp:revision>2</cp:revision>
  <dcterms:created xsi:type="dcterms:W3CDTF">2025-06-07T20:20:00Z</dcterms:created>
  <dcterms:modified xsi:type="dcterms:W3CDTF">2025-06-07T20:20:00Z</dcterms:modified>
</cp:coreProperties>
</file>